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8224" w:tblpY="123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3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r>
              <w:t>编号</w:t>
            </w:r>
          </w:p>
        </w:tc>
        <w:tc>
          <w:tcPr>
            <w:tcW w:w="13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jc w:val="both"/>
            </w:pPr>
            <w:r>
              <w:t xml:space="preserve">      </w:t>
            </w:r>
          </w:p>
        </w:tc>
      </w:tr>
    </w:tbl>
    <w:p>
      <w:pPr>
        <w:rPr>
          <w:rFonts w:hint="eastAsia" w:eastAsia="黑体"/>
          <w:sz w:val="32"/>
          <w:szCs w:val="32"/>
          <w:lang w:eastAsia="zh-CN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/>
    <w:p>
      <w:pPr>
        <w:pStyle w:val="2"/>
        <w:spacing w:line="240" w:lineRule="auto"/>
        <w:jc w:val="center"/>
        <w:rPr>
          <w:rFonts w:hAnsi="华文中宋" w:eastAsia="华文中宋"/>
          <w:w w:val="90"/>
          <w:sz w:val="52"/>
          <w:szCs w:val="52"/>
        </w:rPr>
      </w:pPr>
    </w:p>
    <w:p>
      <w:pPr>
        <w:pStyle w:val="2"/>
        <w:spacing w:line="240" w:lineRule="auto"/>
        <w:jc w:val="center"/>
        <w:rPr>
          <w:rFonts w:hAnsi="华文中宋" w:eastAsia="华文中宋"/>
          <w:w w:val="90"/>
          <w:sz w:val="52"/>
          <w:szCs w:val="52"/>
        </w:rPr>
      </w:pPr>
      <w:r>
        <w:rPr>
          <w:rFonts w:hAnsi="华文中宋" w:eastAsia="华文中宋"/>
          <w:w w:val="90"/>
          <w:sz w:val="52"/>
          <w:szCs w:val="52"/>
        </w:rPr>
        <w:t>江苏</w:t>
      </w:r>
      <w:r>
        <w:rPr>
          <w:rFonts w:hint="eastAsia" w:hAnsi="华文中宋" w:eastAsia="华文中宋"/>
          <w:w w:val="90"/>
          <w:sz w:val="52"/>
          <w:szCs w:val="52"/>
        </w:rPr>
        <w:t>海事职业技术学院新形态</w:t>
      </w:r>
      <w:r>
        <w:rPr>
          <w:rFonts w:hAnsi="华文中宋" w:eastAsia="华文中宋"/>
          <w:w w:val="90"/>
          <w:sz w:val="52"/>
          <w:szCs w:val="52"/>
        </w:rPr>
        <w:t>教材</w:t>
      </w:r>
      <w:r>
        <w:rPr>
          <w:rFonts w:hint="eastAsia" w:hAnsi="华文中宋" w:eastAsia="华文中宋"/>
          <w:w w:val="90"/>
          <w:sz w:val="52"/>
          <w:szCs w:val="52"/>
        </w:rPr>
        <w:t>建设</w:t>
      </w:r>
    </w:p>
    <w:p>
      <w:pPr>
        <w:pStyle w:val="2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>
        <w:rPr>
          <w:rFonts w:hAnsi="华文中宋" w:eastAsia="华文中宋"/>
          <w:spacing w:val="100"/>
          <w:sz w:val="48"/>
          <w:szCs w:val="48"/>
        </w:rPr>
        <w:t>申报表</w:t>
      </w:r>
    </w:p>
    <w:p>
      <w:pPr>
        <w:spacing w:line="360" w:lineRule="auto"/>
        <w:ind w:left="840" w:leftChars="400"/>
        <w:rPr>
          <w:rFonts w:eastAsia="黑体"/>
          <w:sz w:val="28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>
              <w:rPr>
                <w:rFonts w:eastAsia="黑体"/>
                <w:spacing w:val="80"/>
                <w:sz w:val="32"/>
                <w:szCs w:val="32"/>
              </w:rPr>
              <w:t>申报</w:t>
            </w:r>
            <w:r>
              <w:rPr>
                <w:rFonts w:hint="eastAsia" w:eastAsia="黑体"/>
                <w:spacing w:val="80"/>
                <w:sz w:val="32"/>
                <w:szCs w:val="32"/>
              </w:rPr>
              <w:t>部门</w:t>
            </w:r>
            <w:r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>
              <w:rPr>
                <w:rFonts w:hint="eastAsia" w:eastAsia="黑体"/>
                <w:spacing w:val="80"/>
                <w:sz w:val="32"/>
                <w:szCs w:val="32"/>
              </w:rPr>
              <w:t>申报类别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eastAsia="黑体"/>
                <w:sz w:val="32"/>
                <w:szCs w:val="32"/>
                <w:u w:val="single"/>
              </w:rPr>
              <w:t xml:space="preserve">□新编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eastAsia="黑体"/>
                <w:sz w:val="32"/>
                <w:szCs w:val="32"/>
                <w:u w:val="single"/>
              </w:rPr>
              <w:t>□修订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教 材 名 称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主 编 姓 名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所属专业代码与名称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出  版  社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pacing w:val="80"/>
                <w:sz w:val="32"/>
                <w:szCs w:val="32"/>
              </w:rPr>
              <w:t>部门排序</w:t>
            </w:r>
            <w:r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申 报 日 期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</w:p>
        </w:tc>
      </w:tr>
    </w:tbl>
    <w:p>
      <w:pPr>
        <w:spacing w:line="360" w:lineRule="auto"/>
        <w:jc w:val="center"/>
        <w:rPr>
          <w:rFonts w:eastAsia="黑体"/>
          <w:sz w:val="24"/>
        </w:rPr>
      </w:pPr>
    </w:p>
    <w:p>
      <w:pPr>
        <w:spacing w:line="360" w:lineRule="auto"/>
        <w:jc w:val="center"/>
        <w:rPr>
          <w:rFonts w:eastAsia="黑体"/>
          <w:sz w:val="24"/>
        </w:rPr>
      </w:pPr>
    </w:p>
    <w:p>
      <w:pPr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江苏</w:t>
      </w:r>
      <w:r>
        <w:rPr>
          <w:rFonts w:hint="eastAsia" w:eastAsia="仿宋_GB2312"/>
          <w:sz w:val="32"/>
        </w:rPr>
        <w:t>海事职业技术学院教务处</w:t>
      </w:r>
      <w:r>
        <w:rPr>
          <w:rFonts w:eastAsia="仿宋_GB2312"/>
          <w:sz w:val="32"/>
        </w:rPr>
        <w:t>制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填 写 要 求</w:t>
      </w:r>
    </w:p>
    <w:p>
      <w:pPr>
        <w:rPr>
          <w:rFonts w:eastAsia="仿宋_GB2312"/>
        </w:rPr>
      </w:pP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一、申请者签字处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不得用打印字代替。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二、若一本教材对应多门课程，请填学时最多的课程名称及其学时数。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三、面向专业请按学校招生专业填写。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四、每学年受益学生数可填近三年平均数，若新增专业或新开课程，可填本学年受益学生数或下学年受益学生数。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五、本表须经主编所在学院（部）审核，签署明确意见，并加盖公章后方可上报。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六、表中具体内容的佐证材料请装订成册。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、教材使用情况证明、获奖证书复印件等请附在申报表后，无须另作附件。</w:t>
      </w:r>
    </w:p>
    <w:p>
      <w:pPr>
        <w:pStyle w:val="5"/>
        <w:spacing w:line="520" w:lineRule="exact"/>
        <w:ind w:leftChars="0" w:right="-94" w:rightChars="-45" w:hanging="420"/>
        <w:jc w:val="center"/>
      </w:pPr>
      <w:r>
        <w:br w:type="page"/>
      </w:r>
    </w:p>
    <w:p>
      <w:pPr>
        <w:pStyle w:val="5"/>
        <w:numPr>
          <w:ilvl w:val="0"/>
          <w:numId w:val="1"/>
        </w:numPr>
        <w:spacing w:line="520" w:lineRule="exact"/>
        <w:ind w:leftChars="0" w:right="-94" w:rightChars="-45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申报教材基本情况</w:t>
      </w:r>
    </w:p>
    <w:tbl>
      <w:tblPr>
        <w:tblStyle w:val="6"/>
        <w:tblpPr w:leftFromText="180" w:rightFromText="180" w:vertAnchor="text" w:horzAnchor="page" w:tblpX="1144" w:tblpY="84"/>
        <w:tblOverlap w:val="never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814"/>
        <w:gridCol w:w="1134"/>
        <w:gridCol w:w="141"/>
        <w:gridCol w:w="1276"/>
        <w:gridCol w:w="1418"/>
        <w:gridCol w:w="1275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4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教材名称</w:t>
            </w:r>
          </w:p>
        </w:tc>
        <w:tc>
          <w:tcPr>
            <w:tcW w:w="8230" w:type="dxa"/>
            <w:gridSpan w:val="7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44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  写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人员数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合作单位</w:t>
            </w:r>
          </w:p>
        </w:tc>
        <w:tc>
          <w:tcPr>
            <w:tcW w:w="3865" w:type="dxa"/>
            <w:gridSpan w:val="3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44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课程名称及首次开设时间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课程性质</w:t>
            </w:r>
          </w:p>
        </w:tc>
        <w:tc>
          <w:tcPr>
            <w:tcW w:w="3865" w:type="dxa"/>
            <w:gridSpan w:val="3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通识课程 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专业平台课程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专业核心课程 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专业拓展课程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4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专业建设情况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国家双高专业群专业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省高水平专业群专业</w:t>
            </w:r>
          </w:p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校专业群核心专业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课程建设情况</w:t>
            </w:r>
          </w:p>
        </w:tc>
        <w:tc>
          <w:tcPr>
            <w:tcW w:w="3865" w:type="dxa"/>
            <w:gridSpan w:val="3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bookmarkStart w:id="0" w:name="_Hlk100323655"/>
            <w:r>
              <w:rPr>
                <w:rFonts w:hint="eastAsia" w:ascii="仿宋_GB2312" w:hAnsi="仿宋_GB2312" w:eastAsia="仿宋_GB2312" w:cs="仿宋_GB2312"/>
                <w:szCs w:val="21"/>
              </w:rPr>
              <w:t>国家精品在线开放课程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江苏省在线开放课程在建课程</w:t>
            </w:r>
          </w:p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校级在线开放课程</w:t>
            </w:r>
          </w:p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国家教学资源库核心课程（我校承担）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4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课程学时</w:t>
            </w:r>
          </w:p>
        </w:tc>
        <w:tc>
          <w:tcPr>
            <w:tcW w:w="2948" w:type="dxa"/>
            <w:gridSpan w:val="2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近三年每年开课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17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每年开课学生数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48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48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48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对应领域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(可多选)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先进制造业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现代服务业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战略性新兴产业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地方、行业特色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(请注明）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教材特色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(可多选)</w:t>
            </w:r>
          </w:p>
        </w:tc>
        <w:tc>
          <w:tcPr>
            <w:tcW w:w="3865" w:type="dxa"/>
            <w:gridSpan w:val="3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岗课赛证融通教材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新型活页式、工作手册式教材</w:t>
            </w:r>
          </w:p>
          <w:p>
            <w:pPr>
              <w:snapToGrid w:val="0"/>
              <w:spacing w:line="320" w:lineRule="exact"/>
              <w:ind w:left="210" w:hanging="210" w:hangingChars="1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国家级职业教育专业教学资源库配套教材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国家精品在线开放课程配套教材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教育部现代学徒制配套教材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艺术类、体育类专业教材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(请注明）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教材字数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（计划）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出版社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（计划）</w:t>
            </w:r>
          </w:p>
        </w:tc>
        <w:tc>
          <w:tcPr>
            <w:tcW w:w="3865" w:type="dxa"/>
            <w:gridSpan w:val="3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原教材出版情况(修订填)</w:t>
            </w:r>
          </w:p>
        </w:tc>
        <w:tc>
          <w:tcPr>
            <w:tcW w:w="1814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  号</w:t>
            </w:r>
          </w:p>
        </w:tc>
        <w:tc>
          <w:tcPr>
            <w:tcW w:w="127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现行版次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出版时间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初版时间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印  数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累计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发行量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原教材获奖及纳入规划情况(修订填)</w:t>
            </w:r>
          </w:p>
        </w:tc>
        <w:tc>
          <w:tcPr>
            <w:tcW w:w="8230" w:type="dxa"/>
            <w:gridSpan w:val="7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pStyle w:val="5"/>
        <w:spacing w:line="520" w:lineRule="exact"/>
        <w:ind w:left="500" w:leftChars="0" w:right="-94" w:rightChars="-45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二、编写团队</w:t>
      </w:r>
    </w:p>
    <w:tbl>
      <w:tblPr>
        <w:tblStyle w:val="6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88"/>
        <w:gridCol w:w="1410"/>
        <w:gridCol w:w="1080"/>
        <w:gridCol w:w="1455"/>
        <w:gridCol w:w="88"/>
        <w:gridCol w:w="1412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编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</w:t>
            </w:r>
            <w:r>
              <w:rPr>
                <w:rFonts w:hint="eastAsia" w:eastAsia="仿宋_GB2312"/>
                <w:sz w:val="24"/>
                <w:szCs w:val="24"/>
              </w:rPr>
              <w:t>单位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7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579" w:leftChars="-51" w:hanging="686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主要教学情况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7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0" w:lineRule="atLeast"/>
              <w:ind w:left="579" w:leftChars="-51" w:hanging="686" w:hangingChars="245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（授课名称、起止时间、授课对象、授课学时；主持/主要参与教研教改项目的名称、项目来源、起止时间：教学及教研获奖情况）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7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-255" w:leftChars="-132" w:hanging="22" w:hangingChars="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主要科研情况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7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0" w:lineRule="atLeast"/>
              <w:ind w:left="579" w:leftChars="-51" w:hanging="686" w:hangingChars="245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（科研项目的名称、项目来源、经费数额、起止时间、完成情况；科研获奖情况）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7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0" w:lineRule="atLeast"/>
              <w:ind w:left="-255" w:leftChars="-132" w:hanging="22" w:hangingChars="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教材编写经历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7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0" w:lineRule="atLeast"/>
              <w:ind w:left="579" w:leftChars="-51" w:hanging="686" w:hangingChars="245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（教材名称、出版时间、字数、出版社、获奖情况等）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>
            <w:pPr>
              <w:pStyle w:val="5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>
            <w:pPr>
              <w:pStyle w:val="5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>
            <w:pPr>
              <w:pStyle w:val="5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>
            <w:pPr>
              <w:pStyle w:val="5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>
            <w:pPr>
              <w:pStyle w:val="5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 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 作 单 位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pStyle w:val="5"/>
        <w:spacing w:line="520" w:lineRule="exact"/>
        <w:ind w:left="500" w:leftChars="0" w:right="-94" w:rightChars="-45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三、建设计划</w:t>
      </w:r>
    </w:p>
    <w:tbl>
      <w:tblPr>
        <w:tblStyle w:val="6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851"/>
        <w:gridCol w:w="1134"/>
        <w:gridCol w:w="394"/>
        <w:gridCol w:w="31"/>
        <w:gridCol w:w="1276"/>
        <w:gridCol w:w="155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7" w:hRule="atLeast"/>
        </w:trPr>
        <w:tc>
          <w:tcPr>
            <w:tcW w:w="88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3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>.1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编写/修订的依据、主要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>改革思路、特色与创新</w:t>
            </w:r>
          </w:p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ascii="仿宋" w:hAnsi="仿宋" w:eastAsia="仿宋" w:cs="华文楷体"/>
                <w:sz w:val="28"/>
                <w:szCs w:val="28"/>
              </w:rPr>
              <w:t>（需说明填补的空白、或与已出版的同类代表性教材比较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、1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>000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-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>1500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字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2" w:hRule="atLeast"/>
        </w:trPr>
        <w:tc>
          <w:tcPr>
            <w:tcW w:w="88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3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>.2教材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编写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>基础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（主要说明课程教学改革情况、校企合作情况以及课程现有的资源基础等情况，1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>000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-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>1500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字）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2" w:hRule="atLeast"/>
        </w:trPr>
        <w:tc>
          <w:tcPr>
            <w:tcW w:w="88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3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>.3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教材大纲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（至少分三级目录）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88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3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>.4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教材编写进度安排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（按季度填写，需详细列出各阶段可量化的完成任务，例如本季度完成多少个微视频的录制，完成多少电子图表的制作，完成第X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章、第X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节的编写，完成调研，同时突出</w:t>
            </w:r>
            <w:r>
              <w:rPr>
                <w:rFonts w:hint="eastAsia" w:ascii="仿宋" w:hAnsi="仿宋" w:eastAsia="仿宋" w:cs="华文楷体"/>
                <w:b/>
                <w:bCs/>
                <w:sz w:val="28"/>
                <w:szCs w:val="28"/>
              </w:rPr>
              <w:t>完成初稿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华文楷体"/>
                <w:b/>
                <w:bCs/>
                <w:sz w:val="28"/>
                <w:szCs w:val="28"/>
              </w:rPr>
              <w:t>完成校对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华文楷体"/>
                <w:b/>
                <w:bCs/>
                <w:sz w:val="28"/>
                <w:szCs w:val="28"/>
              </w:rPr>
              <w:t>完成初审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几个关键时间节点）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时间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任务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具体任务量化指标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FF0000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FF0000"/>
                <w:sz w:val="28"/>
                <w:szCs w:val="28"/>
              </w:rPr>
              <w:t>2</w:t>
            </w:r>
            <w:r>
              <w:rPr>
                <w:rFonts w:ascii="仿宋" w:hAnsi="仿宋" w:eastAsia="仿宋" w:cs="华文楷体"/>
                <w:color w:val="FF0000"/>
                <w:sz w:val="28"/>
                <w:szCs w:val="28"/>
              </w:rPr>
              <w:t>022</w:t>
            </w:r>
            <w:r>
              <w:rPr>
                <w:rFonts w:hint="eastAsia" w:ascii="仿宋" w:hAnsi="仿宋" w:eastAsia="仿宋" w:cs="华文楷体"/>
                <w:color w:val="FF0000"/>
                <w:sz w:val="28"/>
                <w:szCs w:val="28"/>
              </w:rPr>
              <w:t>年第二季度</w:t>
            </w: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FF0000"/>
                <w:sz w:val="28"/>
                <w:szCs w:val="28"/>
              </w:rPr>
              <w:t>教材编写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FF0000"/>
                <w:sz w:val="28"/>
                <w:szCs w:val="28"/>
              </w:rPr>
              <w:t>完成1、4、7项目文本编写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FF0000"/>
                <w:sz w:val="28"/>
                <w:szCs w:val="28"/>
              </w:rPr>
              <w:t>张珊、李诗、王武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FF0000"/>
                <w:sz w:val="28"/>
                <w:szCs w:val="28"/>
              </w:rPr>
              <w:t>完成4个微课视频的制作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FF0000"/>
                <w:sz w:val="28"/>
                <w:szCs w:val="28"/>
              </w:rPr>
              <w:t>王武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FF0000"/>
                <w:sz w:val="28"/>
                <w:szCs w:val="28"/>
              </w:rPr>
              <w:t>完成4</w:t>
            </w:r>
            <w:r>
              <w:rPr>
                <w:rFonts w:ascii="仿宋" w:hAnsi="仿宋" w:eastAsia="仿宋" w:cs="华文楷体"/>
                <w:color w:val="FF000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华文楷体"/>
                <w:color w:val="FF0000"/>
                <w:sz w:val="28"/>
                <w:szCs w:val="28"/>
              </w:rPr>
              <w:t>个电子文本资源的排版、校对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FF0000"/>
                <w:sz w:val="28"/>
                <w:szCs w:val="28"/>
              </w:rPr>
              <w:t>陈柳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FF0000"/>
                <w:sz w:val="28"/>
                <w:szCs w:val="28"/>
              </w:rPr>
              <w:t>完成调研1次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FF0000"/>
                <w:sz w:val="28"/>
                <w:szCs w:val="28"/>
              </w:rPr>
              <w:t>张珊、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FF0000"/>
                <w:sz w:val="28"/>
                <w:szCs w:val="28"/>
              </w:rPr>
              <w:t>完成试题库建设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FF0000"/>
                <w:sz w:val="28"/>
                <w:szCs w:val="28"/>
              </w:rPr>
              <w:t>李诗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2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>022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年第二季度</w:t>
            </w: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2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>022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年第三季度</w:t>
            </w: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2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>022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年第四季度</w:t>
            </w: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FF0000"/>
                <w:sz w:val="28"/>
                <w:szCs w:val="28"/>
              </w:rPr>
              <w:t>完成初稿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2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>023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年第一季度</w:t>
            </w: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2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>023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年第二季度</w:t>
            </w: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FF0000"/>
                <w:sz w:val="28"/>
                <w:szCs w:val="28"/>
              </w:rPr>
              <w:t>完成校对、完成初审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2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>023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年第三季度</w:t>
            </w: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FF0000"/>
                <w:sz w:val="28"/>
                <w:szCs w:val="28"/>
              </w:rPr>
              <w:t>教材送出版社校审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2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>023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年第四季度</w:t>
            </w: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FF0000"/>
                <w:sz w:val="28"/>
                <w:szCs w:val="28"/>
              </w:rPr>
              <w:t>项目结项、出版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8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3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>.5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经费预算（按照年度）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类别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金额</w:t>
            </w:r>
          </w:p>
        </w:tc>
        <w:tc>
          <w:tcPr>
            <w:tcW w:w="29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29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资料费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2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资源制作费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2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调研费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2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复印费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2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小型设备费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2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不含电脑设备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校外专家劳务费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2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不超过总额的2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合计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FF0000"/>
                <w:sz w:val="28"/>
                <w:szCs w:val="28"/>
              </w:rPr>
              <w:t>X</w:t>
            </w:r>
            <w:r>
              <w:rPr>
                <w:rFonts w:ascii="仿宋" w:hAnsi="仿宋" w:eastAsia="仿宋" w:cs="华文楷体"/>
                <w:color w:val="FF0000"/>
                <w:sz w:val="28"/>
                <w:szCs w:val="28"/>
              </w:rPr>
              <w:t>XX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FF0000"/>
                <w:sz w:val="28"/>
                <w:szCs w:val="28"/>
              </w:rPr>
              <w:t>X</w:t>
            </w:r>
            <w:r>
              <w:rPr>
                <w:rFonts w:ascii="仿宋" w:hAnsi="仿宋" w:eastAsia="仿宋" w:cs="华文楷体"/>
                <w:color w:val="FF0000"/>
                <w:sz w:val="28"/>
                <w:szCs w:val="28"/>
              </w:rPr>
              <w:t>XX</w:t>
            </w:r>
          </w:p>
        </w:tc>
        <w:tc>
          <w:tcPr>
            <w:tcW w:w="2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总计</w:t>
            </w:r>
            <w:r>
              <w:rPr>
                <w:rFonts w:hint="eastAsia" w:ascii="仿宋" w:hAnsi="仿宋" w:eastAsia="仿宋" w:cs="华文楷体"/>
                <w:color w:val="FF0000"/>
                <w:sz w:val="28"/>
                <w:szCs w:val="28"/>
              </w:rPr>
              <w:t>X</w:t>
            </w:r>
            <w:r>
              <w:rPr>
                <w:rFonts w:ascii="仿宋" w:hAnsi="仿宋" w:eastAsia="仿宋" w:cs="华文楷体"/>
                <w:color w:val="FF0000"/>
                <w:sz w:val="28"/>
                <w:szCs w:val="28"/>
              </w:rPr>
              <w:t>XX</w:t>
            </w:r>
          </w:p>
        </w:tc>
      </w:tr>
    </w:tbl>
    <w:p>
      <w:pPr>
        <w:pStyle w:val="5"/>
        <w:spacing w:line="520" w:lineRule="exact"/>
        <w:ind w:left="500" w:leftChars="0" w:right="-94" w:rightChars="-45"/>
        <w:rPr>
          <w:sz w:val="24"/>
        </w:rPr>
      </w:pPr>
      <w:r>
        <w:br w:type="page"/>
      </w:r>
      <w:r>
        <w:rPr>
          <w:sz w:val="24"/>
        </w:rPr>
        <w:t xml:space="preserve"> </w:t>
      </w:r>
      <w:r>
        <w:rPr>
          <w:rFonts w:hint="eastAsia" w:eastAsia="方正小标宋简体"/>
          <w:sz w:val="32"/>
          <w:szCs w:val="32"/>
        </w:rPr>
        <w:t>四、推荐审核意见</w:t>
      </w:r>
    </w:p>
    <w:tbl>
      <w:tblPr>
        <w:tblStyle w:val="6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7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8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评审专家推荐意见</w:t>
            </w:r>
          </w:p>
        </w:tc>
        <w:tc>
          <w:tcPr>
            <w:tcW w:w="7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专家组长</w:t>
            </w:r>
            <w:r>
              <w:rPr>
                <w:rFonts w:eastAsia="仿宋_GB2312"/>
                <w:sz w:val="24"/>
              </w:rPr>
              <w:t>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8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br w:type="page"/>
            </w:r>
            <w:r>
              <w:rPr>
                <w:rFonts w:eastAsia="仿宋_GB2312"/>
                <w:sz w:val="24"/>
              </w:rPr>
              <w:t>院</w:t>
            </w:r>
            <w:r>
              <w:rPr>
                <w:rFonts w:hint="eastAsia" w:eastAsia="仿宋_GB2312"/>
                <w:sz w:val="24"/>
              </w:rPr>
              <w:t>(部)审核推荐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3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7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主任签字：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0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</w:t>
            </w:r>
            <w:r>
              <w:rPr>
                <w:rFonts w:eastAsia="仿宋_GB2312"/>
                <w:sz w:val="24"/>
              </w:rPr>
              <w:t>党委对编写人员审核意见</w:t>
            </w:r>
          </w:p>
        </w:tc>
        <w:tc>
          <w:tcPr>
            <w:tcW w:w="7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学校</w:t>
            </w:r>
            <w:r>
              <w:rPr>
                <w:rFonts w:hint="eastAsia" w:eastAsia="仿宋_GB2312"/>
                <w:sz w:val="24"/>
              </w:rPr>
              <w:t>党委</w:t>
            </w:r>
            <w:r>
              <w:rPr>
                <w:rFonts w:eastAsia="仿宋_GB2312"/>
                <w:sz w:val="24"/>
              </w:rPr>
              <w:t xml:space="preserve">（公章）              </w:t>
            </w:r>
            <w:r>
              <w:rPr>
                <w:rFonts w:hint="eastAsia" w:eastAsia="仿宋_GB2312"/>
                <w:sz w:val="24"/>
              </w:rPr>
              <w:t>党委书记</w:t>
            </w:r>
            <w:r>
              <w:rPr>
                <w:rFonts w:eastAsia="仿宋_GB2312"/>
                <w:sz w:val="24"/>
              </w:rPr>
              <w:t>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</w:tbl>
    <w:p>
      <w:pPr>
        <w:widowControl/>
        <w:spacing w:beforeAutospacing="1" w:afterAutospacing="1"/>
        <w:jc w:val="left"/>
      </w:pPr>
    </w:p>
    <w:p>
      <w:pPr>
        <w:tabs>
          <w:tab w:val="left" w:pos="3018"/>
        </w:tabs>
      </w:pPr>
      <w:r>
        <w:tab/>
      </w:r>
    </w:p>
    <w:p>
      <w:pPr>
        <w:tabs>
          <w:tab w:val="left" w:pos="3018"/>
        </w:tabs>
      </w:pPr>
      <w:r>
        <w:rPr>
          <w:rFonts w:hint="eastAsia" w:eastAsia="方正小标宋简体"/>
          <w:sz w:val="32"/>
          <w:szCs w:val="32"/>
        </w:rPr>
        <w:t>五、附件材料</w:t>
      </w:r>
    </w:p>
    <w:p>
      <w:pPr>
        <w:tabs>
          <w:tab w:val="left" w:pos="3018"/>
        </w:tabs>
        <w:jc w:val="center"/>
      </w:pPr>
    </w:p>
    <w:p>
      <w:pPr>
        <w:tabs>
          <w:tab w:val="left" w:pos="3018"/>
        </w:tabs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材料目录</w:t>
      </w:r>
    </w:p>
    <w:p>
      <w:pPr>
        <w:tabs>
          <w:tab w:val="left" w:pos="3018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1、</w:t>
      </w:r>
    </w:p>
    <w:p>
      <w:pPr>
        <w:tabs>
          <w:tab w:val="left" w:pos="3018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2、</w:t>
      </w:r>
    </w:p>
    <w:p>
      <w:pPr>
        <w:tabs>
          <w:tab w:val="left" w:pos="3018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3、</w:t>
      </w:r>
    </w:p>
    <w:p>
      <w:pPr>
        <w:tabs>
          <w:tab w:val="left" w:pos="3018"/>
        </w:tabs>
        <w:rPr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根据实际情况自编目录，材料至少包括校外参编人员政治审查表、现有资源目录清单。</w:t>
      </w:r>
    </w:p>
    <w:p>
      <w:pPr>
        <w:widowControl/>
        <w:jc w:val="left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br w:type="page"/>
      </w:r>
    </w:p>
    <w:p>
      <w:pPr>
        <w:spacing w:line="600" w:lineRule="exact"/>
        <w:ind w:right="-23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right="-23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教材校外写/审核人员</w:t>
      </w:r>
    </w:p>
    <w:p>
      <w:pPr>
        <w:spacing w:line="600" w:lineRule="exact"/>
        <w:ind w:right="-23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政治审查表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456"/>
        <w:gridCol w:w="1724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</w:tcPr>
          <w:p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   名</w:t>
            </w:r>
          </w:p>
        </w:tc>
        <w:tc>
          <w:tcPr>
            <w:tcW w:w="2456" w:type="dxa"/>
          </w:tcPr>
          <w:p>
            <w:pPr>
              <w:spacing w:line="600" w:lineRule="exact"/>
              <w:ind w:right="34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24" w:type="dxa"/>
          </w:tcPr>
          <w:p>
            <w:pPr>
              <w:spacing w:line="600" w:lineRule="exact"/>
              <w:ind w:right="-53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2587" w:type="dxa"/>
          </w:tcPr>
          <w:p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</w:tcPr>
          <w:p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2456" w:type="dxa"/>
          </w:tcPr>
          <w:p>
            <w:pPr>
              <w:spacing w:line="600" w:lineRule="exact"/>
              <w:ind w:right="-108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24" w:type="dxa"/>
          </w:tcPr>
          <w:p>
            <w:pPr>
              <w:spacing w:line="600" w:lineRule="exact"/>
              <w:ind w:right="30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民族</w:t>
            </w:r>
          </w:p>
        </w:tc>
        <w:tc>
          <w:tcPr>
            <w:tcW w:w="2587" w:type="dxa"/>
          </w:tcPr>
          <w:p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</w:tcPr>
          <w:p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2456" w:type="dxa"/>
          </w:tcPr>
          <w:p>
            <w:pPr>
              <w:spacing w:line="600" w:lineRule="exact"/>
              <w:ind w:right="-108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24" w:type="dxa"/>
          </w:tcPr>
          <w:p>
            <w:pPr>
              <w:spacing w:line="600" w:lineRule="exact"/>
              <w:ind w:right="30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2587" w:type="dxa"/>
          </w:tcPr>
          <w:p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</w:tcPr>
          <w:p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</w:t>
            </w:r>
          </w:p>
        </w:tc>
        <w:tc>
          <w:tcPr>
            <w:tcW w:w="2456" w:type="dxa"/>
          </w:tcPr>
          <w:p>
            <w:pPr>
              <w:spacing w:line="600" w:lineRule="exact"/>
              <w:ind w:right="-108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24" w:type="dxa"/>
          </w:tcPr>
          <w:p>
            <w:pPr>
              <w:spacing w:line="600" w:lineRule="exact"/>
              <w:ind w:right="30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职称</w:t>
            </w:r>
          </w:p>
        </w:tc>
        <w:tc>
          <w:tcPr>
            <w:tcW w:w="2587" w:type="dxa"/>
          </w:tcPr>
          <w:p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</w:tcPr>
          <w:p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文化程度</w:t>
            </w:r>
          </w:p>
        </w:tc>
        <w:tc>
          <w:tcPr>
            <w:tcW w:w="2456" w:type="dxa"/>
          </w:tcPr>
          <w:p>
            <w:pPr>
              <w:spacing w:line="600" w:lineRule="exact"/>
              <w:ind w:right="-108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24" w:type="dxa"/>
          </w:tcPr>
          <w:p>
            <w:pPr>
              <w:spacing w:line="600" w:lineRule="exact"/>
              <w:ind w:right="30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电话</w:t>
            </w:r>
          </w:p>
        </w:tc>
        <w:tc>
          <w:tcPr>
            <w:tcW w:w="2587" w:type="dxa"/>
          </w:tcPr>
          <w:p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vAlign w:val="center"/>
          </w:tcPr>
          <w:p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</w:t>
            </w:r>
          </w:p>
        </w:tc>
        <w:tc>
          <w:tcPr>
            <w:tcW w:w="6767" w:type="dxa"/>
            <w:gridSpan w:val="3"/>
          </w:tcPr>
          <w:p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主编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副主编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参编人员</w:t>
            </w:r>
          </w:p>
          <w:p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审核专家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8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政治思想表现情况</w:t>
            </w:r>
          </w:p>
        </w:tc>
        <w:tc>
          <w:tcPr>
            <w:tcW w:w="6767" w:type="dxa"/>
            <w:gridSpan w:val="3"/>
          </w:tcPr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包括政治立场、思想品德、社会形象，以及有无违法违纪记录或师德师风问题等。</w:t>
            </w:r>
          </w:p>
          <w:p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</w:t>
            </w:r>
          </w:p>
          <w:p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（单位党组织公章）</w:t>
            </w:r>
          </w:p>
          <w:p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月  日</w:t>
            </w:r>
          </w:p>
        </w:tc>
      </w:tr>
    </w:tbl>
    <w:p>
      <w:pPr>
        <w:tabs>
          <w:tab w:val="left" w:pos="3018"/>
        </w:tabs>
        <w:rPr>
          <w:color w:val="FF0000"/>
          <w:sz w:val="30"/>
          <w:szCs w:val="30"/>
        </w:rPr>
      </w:pPr>
    </w:p>
    <w:p>
      <w:pPr>
        <w:tabs>
          <w:tab w:val="left" w:pos="3018"/>
        </w:tabs>
        <w:rPr>
          <w:color w:val="FF0000"/>
          <w:sz w:val="30"/>
          <w:szCs w:val="30"/>
        </w:rPr>
      </w:pPr>
    </w:p>
    <w:p>
      <w:pPr>
        <w:tabs>
          <w:tab w:val="left" w:pos="3018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现有资源目录清单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977"/>
        <w:gridCol w:w="2683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序号</w:t>
            </w:r>
          </w:p>
        </w:tc>
        <w:tc>
          <w:tcPr>
            <w:tcW w:w="2977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资源名称</w:t>
            </w:r>
          </w:p>
        </w:tc>
        <w:tc>
          <w:tcPr>
            <w:tcW w:w="2683" w:type="dxa"/>
            <w:tcMar>
              <w:left w:w="28" w:type="dxa"/>
              <w:right w:w="28" w:type="dxa"/>
            </w:tcMar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资源类别</w:t>
            </w:r>
          </w:p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（视频、动画、电子图表、）</w:t>
            </w:r>
          </w:p>
        </w:tc>
        <w:tc>
          <w:tcPr>
            <w:tcW w:w="2074" w:type="dxa"/>
          </w:tcPr>
          <w:p>
            <w:pPr>
              <w:tabs>
                <w:tab w:val="left" w:pos="3018"/>
              </w:tabs>
              <w:adjustRightInd w:val="0"/>
              <w:snapToGrid w:val="0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资源来源（自制、购买、网络）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83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83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83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83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83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83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83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83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83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83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83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83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83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83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83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83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83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83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83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83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83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83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83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83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018"/>
              </w:tabs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</w:tbl>
    <w:p>
      <w:pPr>
        <w:tabs>
          <w:tab w:val="left" w:pos="3018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B1BFB"/>
    <w:multiLevelType w:val="multilevel"/>
    <w:tmpl w:val="0E3B1BFB"/>
    <w:lvl w:ilvl="0" w:tentative="0">
      <w:start w:val="1"/>
      <w:numFmt w:val="japaneseCounting"/>
      <w:lvlText w:val="%1、"/>
      <w:lvlJc w:val="left"/>
      <w:pPr>
        <w:ind w:left="9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4YzVlOTVmM2Q0MjYzYjk1YzAxNzVlNWI5YjE4YzIifQ=="/>
  </w:docVars>
  <w:rsids>
    <w:rsidRoot w:val="00F34516"/>
    <w:rsid w:val="000046F2"/>
    <w:rsid w:val="00062FBE"/>
    <w:rsid w:val="0006468E"/>
    <w:rsid w:val="000D5901"/>
    <w:rsid w:val="0010484C"/>
    <w:rsid w:val="001263A8"/>
    <w:rsid w:val="00160581"/>
    <w:rsid w:val="00283AFB"/>
    <w:rsid w:val="002F6388"/>
    <w:rsid w:val="00320F09"/>
    <w:rsid w:val="003B568F"/>
    <w:rsid w:val="003E282D"/>
    <w:rsid w:val="003F5F5A"/>
    <w:rsid w:val="00403577"/>
    <w:rsid w:val="00406904"/>
    <w:rsid w:val="00484381"/>
    <w:rsid w:val="004B387B"/>
    <w:rsid w:val="004B7E42"/>
    <w:rsid w:val="004F5968"/>
    <w:rsid w:val="00564750"/>
    <w:rsid w:val="005D0648"/>
    <w:rsid w:val="00696A6F"/>
    <w:rsid w:val="0071279A"/>
    <w:rsid w:val="00752611"/>
    <w:rsid w:val="0075576A"/>
    <w:rsid w:val="007E40DB"/>
    <w:rsid w:val="008325F0"/>
    <w:rsid w:val="00846566"/>
    <w:rsid w:val="0089778D"/>
    <w:rsid w:val="008B28EA"/>
    <w:rsid w:val="008B5E51"/>
    <w:rsid w:val="008E2F49"/>
    <w:rsid w:val="00901FBA"/>
    <w:rsid w:val="00942F4A"/>
    <w:rsid w:val="00983DB5"/>
    <w:rsid w:val="009C015E"/>
    <w:rsid w:val="00A9293F"/>
    <w:rsid w:val="00AA654B"/>
    <w:rsid w:val="00B07D8C"/>
    <w:rsid w:val="00B37373"/>
    <w:rsid w:val="00B410F9"/>
    <w:rsid w:val="00BA54E0"/>
    <w:rsid w:val="00BC2468"/>
    <w:rsid w:val="00BE017E"/>
    <w:rsid w:val="00C23F12"/>
    <w:rsid w:val="00C82A3E"/>
    <w:rsid w:val="00C926A6"/>
    <w:rsid w:val="00CB4736"/>
    <w:rsid w:val="00D84233"/>
    <w:rsid w:val="00E430B8"/>
    <w:rsid w:val="00F1629D"/>
    <w:rsid w:val="00F34516"/>
    <w:rsid w:val="00F67BC6"/>
    <w:rsid w:val="00F97E72"/>
    <w:rsid w:val="00FA4538"/>
    <w:rsid w:val="44AE027F"/>
    <w:rsid w:val="4C63798A"/>
    <w:rsid w:val="503D63D7"/>
    <w:rsid w:val="5BAA161F"/>
    <w:rsid w:val="67C76441"/>
    <w:rsid w:val="6B8B547B"/>
    <w:rsid w:val="7ACD7E75"/>
    <w:rsid w:val="7B12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1"/>
    <w:qFormat/>
    <w:uiPriority w:val="0"/>
    <w:pPr>
      <w:spacing w:after="120"/>
      <w:ind w:left="200" w:leftChars="200"/>
    </w:pPr>
    <w:rPr>
      <w:sz w:val="16"/>
      <w:szCs w:val="16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3 字符"/>
    <w:basedOn w:val="8"/>
    <w:link w:val="5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2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1660</Words>
  <Characters>1721</Characters>
  <Lines>20</Lines>
  <Paragraphs>5</Paragraphs>
  <TotalTime>1</TotalTime>
  <ScaleCrop>false</ScaleCrop>
  <LinksUpToDate>false</LinksUpToDate>
  <CharactersWithSpaces>2276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2022-04-08T06:57:00Z</dcterms:created>
  <dc:creator>huang</dc:creator>
  <cp:lastModifiedBy>完剑侠</cp:lastModifiedBy>
  <dcterms:modified xsi:type="dcterms:W3CDTF">2023-06-16T01:01:35Z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36787D34748F441EBBDAC19CC9FB18CF_12</vt:lpwstr>
  </property>
</Properties>
</file>