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D2F1">
      <w:pPr>
        <w:overflowPunct w:val="0"/>
        <w:snapToGrid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附件1</w:t>
      </w:r>
    </w:p>
    <w:p w14:paraId="49E59644">
      <w:pPr>
        <w:jc w:val="center"/>
        <w:rPr>
          <w:rFonts w:eastAsia="宋体"/>
          <w:b/>
          <w:sz w:val="32"/>
          <w:szCs w:val="32"/>
        </w:rPr>
      </w:pPr>
      <w:r>
        <w:rPr>
          <w:rFonts w:ascii="宋体" w:hAnsi="宋体" w:eastAsia="宋体" w:cs="宋体"/>
          <w:b/>
          <w:sz w:val="30"/>
          <w:szCs w:val="30"/>
        </w:rPr>
        <w:t>江苏海事职业技术学院</w:t>
      </w:r>
      <w:r>
        <w:rPr>
          <w:b/>
          <w:sz w:val="30"/>
          <w:szCs w:val="30"/>
        </w:rPr>
        <w:t>“</w:t>
      </w:r>
      <w:r>
        <w:rPr>
          <w:rFonts w:ascii="宋体" w:hAnsi="宋体" w:eastAsia="宋体" w:cs="宋体"/>
          <w:b/>
          <w:sz w:val="30"/>
          <w:szCs w:val="30"/>
        </w:rPr>
        <w:t>加大推普力度，筑牢强国语言基石</w:t>
      </w:r>
      <w:r>
        <w:rPr>
          <w:b/>
          <w:sz w:val="30"/>
          <w:szCs w:val="30"/>
        </w:rPr>
        <w:t>”</w:t>
      </w:r>
      <w:r>
        <w:rPr>
          <w:b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sz w:val="32"/>
          <w:szCs w:val="32"/>
        </w:rPr>
        <w:t>推普诵读比赛</w:t>
      </w:r>
      <w:r>
        <w:rPr>
          <w:b/>
          <w:sz w:val="32"/>
          <w:szCs w:val="32"/>
        </w:rPr>
        <w:t>报名表</w:t>
      </w:r>
    </w:p>
    <w:p w14:paraId="1412AFF2">
      <w:pPr>
        <w:rPr>
          <w:rFonts w:eastAsia="宋体"/>
          <w:sz w:val="28"/>
          <w:szCs w:val="28"/>
        </w:rPr>
      </w:pPr>
    </w:p>
    <w:tbl>
      <w:tblPr>
        <w:tblStyle w:val="9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86"/>
        <w:gridCol w:w="1393"/>
        <w:gridCol w:w="1386"/>
        <w:gridCol w:w="1244"/>
        <w:gridCol w:w="1535"/>
      </w:tblGrid>
      <w:tr w14:paraId="7B77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93" w:type="dxa"/>
            <w:vAlign w:val="center"/>
          </w:tcPr>
          <w:p w14:paraId="3D86C01F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姓    名</w:t>
            </w:r>
          </w:p>
        </w:tc>
        <w:tc>
          <w:tcPr>
            <w:tcW w:w="1386" w:type="dxa"/>
            <w:vAlign w:val="center"/>
          </w:tcPr>
          <w:p w14:paraId="08AFD8B8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A4A951E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性    别</w:t>
            </w:r>
          </w:p>
        </w:tc>
        <w:tc>
          <w:tcPr>
            <w:tcW w:w="1386" w:type="dxa"/>
            <w:vAlign w:val="center"/>
          </w:tcPr>
          <w:p w14:paraId="12A96012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1060C562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专   业</w:t>
            </w:r>
          </w:p>
        </w:tc>
        <w:tc>
          <w:tcPr>
            <w:tcW w:w="1535" w:type="dxa"/>
            <w:vAlign w:val="center"/>
          </w:tcPr>
          <w:p w14:paraId="4B0B70A9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1CCB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93" w:type="dxa"/>
            <w:vAlign w:val="center"/>
          </w:tcPr>
          <w:p w14:paraId="65566CFD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联系方式</w:t>
            </w:r>
          </w:p>
        </w:tc>
        <w:tc>
          <w:tcPr>
            <w:tcW w:w="1386" w:type="dxa"/>
            <w:vAlign w:val="center"/>
          </w:tcPr>
          <w:p w14:paraId="5442695D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F7422C0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指导老师</w:t>
            </w:r>
          </w:p>
        </w:tc>
        <w:tc>
          <w:tcPr>
            <w:tcW w:w="1386" w:type="dxa"/>
            <w:vAlign w:val="center"/>
          </w:tcPr>
          <w:p w14:paraId="1D729775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0EDDFA06">
            <w:pPr>
              <w:widowControl w:val="0"/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学   号</w:t>
            </w:r>
          </w:p>
        </w:tc>
        <w:tc>
          <w:tcPr>
            <w:tcW w:w="1535" w:type="dxa"/>
            <w:vAlign w:val="center"/>
          </w:tcPr>
          <w:p w14:paraId="4DB54F7B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0F3A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93" w:type="dxa"/>
            <w:vAlign w:val="center"/>
          </w:tcPr>
          <w:p w14:paraId="7F5D6A1D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6944" w:type="dxa"/>
            <w:gridSpan w:val="5"/>
            <w:vAlign w:val="center"/>
          </w:tcPr>
          <w:p w14:paraId="08C8D1D2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 w14:paraId="023D2ADC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</w:p>
    <w:p w14:paraId="70BD9275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  <w:r>
        <w:rPr>
          <w:rFonts w:ascii="仿宋_GB2312" w:hAnsi="仿宋_GB2312" w:eastAsia="宋体"/>
          <w:bCs/>
          <w:sz w:val="28"/>
          <w:szCs w:val="28"/>
        </w:rPr>
        <w:t>注：   1、另提供参赛选手生活高清照片一张</w:t>
      </w:r>
      <w:r>
        <w:rPr>
          <w:rFonts w:ascii="仿宋_GB2312" w:hAnsi="仿宋_GB2312" w:eastAsia="宋体"/>
          <w:sz w:val="28"/>
        </w:rPr>
        <w:t>+参赛视频，视频要求详见通知。</w:t>
      </w:r>
    </w:p>
    <w:p w14:paraId="64F3A39C">
      <w:pPr>
        <w:numPr>
          <w:ilvl w:val="0"/>
          <w:numId w:val="1"/>
        </w:numPr>
        <w:spacing w:line="460" w:lineRule="exact"/>
        <w:ind w:firstLine="851"/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 w:eastAsia="宋体"/>
          <w:bCs/>
          <w:sz w:val="28"/>
          <w:szCs w:val="28"/>
        </w:rPr>
        <w:t>上述</w:t>
      </w:r>
      <w:r>
        <w:rPr>
          <w:rFonts w:ascii="仿宋_GB2312" w:hAnsi="仿宋_GB2312"/>
          <w:bCs/>
          <w:sz w:val="28"/>
          <w:szCs w:val="28"/>
        </w:rPr>
        <w:t>两</w:t>
      </w:r>
      <w:r>
        <w:rPr>
          <w:rFonts w:ascii="仿宋_GB2312" w:hAnsi="仿宋_GB2312" w:eastAsia="宋体"/>
          <w:bCs/>
          <w:sz w:val="28"/>
          <w:szCs w:val="28"/>
        </w:rPr>
        <w:t>份材料打包，请于2024年</w:t>
      </w:r>
      <w:r>
        <w:rPr>
          <w:rFonts w:ascii="仿宋_GB2312" w:hAnsi="仿宋_GB2312"/>
          <w:bCs/>
          <w:sz w:val="28"/>
          <w:szCs w:val="28"/>
        </w:rPr>
        <w:t>9</w:t>
      </w:r>
      <w:r>
        <w:rPr>
          <w:rFonts w:ascii="仿宋_GB2312" w:hAnsi="仿宋_GB2312" w:eastAsia="宋体"/>
          <w:bCs/>
          <w:sz w:val="28"/>
          <w:szCs w:val="28"/>
        </w:rPr>
        <w:t>月25日17时前传至邮箱：</w:t>
      </w:r>
      <w:r>
        <w:rPr>
          <w:rFonts w:ascii="仿宋_GB2312" w:hAnsi="仿宋_GB2312"/>
          <w:bCs/>
          <w:sz w:val="28"/>
          <w:szCs w:val="28"/>
        </w:rPr>
        <w:t xml:space="preserve">  </w:t>
      </w:r>
    </w:p>
    <w:p w14:paraId="6FAADE51">
      <w:pPr>
        <w:spacing w:line="460" w:lineRule="exact"/>
        <w:ind w:firstLine="991"/>
        <w:rPr>
          <w:rFonts w:hint="eastAsia" w:ascii="仿宋_GB2312" w:hAnsi="仿宋_GB2312" w:eastAsia="宋体"/>
          <w:bCs/>
          <w:sz w:val="28"/>
          <w:szCs w:val="28"/>
        </w:rPr>
      </w:pPr>
      <w:r>
        <w:rPr>
          <w:rFonts w:ascii="仿宋_GB2312" w:hAnsi="仿宋_GB2312" w:eastAsia="宋体"/>
          <w:bCs/>
          <w:sz w:val="28"/>
          <w:szCs w:val="28"/>
        </w:rPr>
        <w:t>3、</w:t>
      </w:r>
      <w:r>
        <w:rPr>
          <w:rFonts w:ascii="仿宋_GB2312" w:hAnsi="仿宋_GB2312"/>
          <w:bCs/>
          <w:sz w:val="28"/>
          <w:szCs w:val="28"/>
        </w:rPr>
        <w:t>组委会联系方式：</w:t>
      </w:r>
      <w:r>
        <w:rPr>
          <w:rFonts w:hint="eastAsia" w:ascii="仿宋_GB2312" w:hAnsi="仿宋_GB2312" w:eastAsia="宋体"/>
          <w:sz w:val="28"/>
        </w:rPr>
        <w:t>15062221367</w:t>
      </w:r>
      <w:r>
        <w:rPr>
          <w:rFonts w:ascii="仿宋_GB2312" w:hAnsi="仿宋_GB2312" w:eastAsia="宋体"/>
          <w:bCs/>
          <w:sz w:val="28"/>
          <w:szCs w:val="28"/>
        </w:rPr>
        <w:t>（</w:t>
      </w:r>
      <w:r>
        <w:rPr>
          <w:rFonts w:ascii="仿宋_GB2312" w:hAnsi="仿宋_GB2312" w:eastAsia="宋体"/>
          <w:sz w:val="28"/>
        </w:rPr>
        <w:t>电话</w:t>
      </w:r>
      <w:r>
        <w:rPr>
          <w:rFonts w:ascii="仿宋_GB2312" w:hAnsi="仿宋_GB2312" w:eastAsia="宋体"/>
          <w:bCs/>
          <w:sz w:val="28"/>
          <w:szCs w:val="28"/>
        </w:rPr>
        <w:t>）</w:t>
      </w:r>
    </w:p>
    <w:p w14:paraId="3F1B21E0">
      <w:pPr>
        <w:spacing w:line="460" w:lineRule="exact"/>
        <w:ind w:firstLine="3640"/>
        <w:rPr>
          <w:rFonts w:hint="eastAsia" w:ascii="仿宋_GB2312" w:hAnsi="仿宋_GB2312" w:eastAsia="宋体"/>
          <w:bCs/>
          <w:sz w:val="28"/>
          <w:szCs w:val="28"/>
        </w:rPr>
      </w:pPr>
      <w:r>
        <w:rPr>
          <w:rFonts w:hint="eastAsia" w:ascii="仿宋_GB2312" w:hAnsi="仿宋_GB2312" w:eastAsia="宋体"/>
          <w:sz w:val="28"/>
        </w:rPr>
        <w:t>18061859026</w:t>
      </w:r>
      <w:r>
        <w:rPr>
          <w:rFonts w:ascii="仿宋_GB2312" w:hAnsi="仿宋_GB2312" w:eastAsia="宋体"/>
          <w:bCs/>
          <w:sz w:val="28"/>
          <w:szCs w:val="28"/>
        </w:rPr>
        <w:t>（</w:t>
      </w:r>
      <w:r>
        <w:rPr>
          <w:rFonts w:ascii="仿宋_GB2312" w:hAnsi="仿宋_GB2312" w:eastAsia="宋体"/>
          <w:sz w:val="28"/>
        </w:rPr>
        <w:t>电话</w:t>
      </w:r>
      <w:r>
        <w:rPr>
          <w:rFonts w:ascii="仿宋_GB2312" w:hAnsi="仿宋_GB2312" w:eastAsia="宋体"/>
          <w:bCs/>
          <w:sz w:val="28"/>
          <w:szCs w:val="28"/>
        </w:rPr>
        <w:t>）</w:t>
      </w:r>
    </w:p>
    <w:p w14:paraId="2ADCAE64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  <w:r>
        <w:rPr>
          <w:rFonts w:ascii="仿宋_GB2312" w:hAnsi="仿宋_GB2312" w:eastAsia="宋体"/>
          <w:bCs/>
          <w:sz w:val="28"/>
          <w:szCs w:val="28"/>
        </w:rPr>
        <w:t xml:space="preserve">                          </w:t>
      </w:r>
    </w:p>
    <w:p w14:paraId="0617C5B4">
      <w:pPr>
        <w:spacing w:line="460" w:lineRule="exact"/>
        <w:ind w:firstLine="3640"/>
        <w:rPr>
          <w:rFonts w:hint="eastAsia" w:ascii="仿宋_GB2312" w:hAnsi="仿宋_GB2312" w:eastAsia="宋体"/>
          <w:bCs/>
          <w:sz w:val="28"/>
          <w:szCs w:val="28"/>
        </w:rPr>
      </w:pPr>
      <w:r>
        <w:rPr>
          <w:rFonts w:ascii="仿宋_GB2312" w:hAnsi="仿宋_GB2312" w:eastAsia="宋体"/>
          <w:bCs/>
          <w:sz w:val="28"/>
          <w:szCs w:val="28"/>
        </w:rPr>
        <w:t>QQ群：</w:t>
      </w:r>
      <w:r>
        <w:rPr>
          <w:rFonts w:hint="eastAsia" w:ascii="仿宋_GB2312" w:hAnsi="仿宋_GB2312" w:eastAsia="宋体"/>
          <w:bCs/>
          <w:sz w:val="28"/>
          <w:szCs w:val="28"/>
        </w:rPr>
        <w:t>1005181430</w:t>
      </w:r>
    </w:p>
    <w:p w14:paraId="307D4901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</w:p>
    <w:p w14:paraId="45E3DD22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</w:p>
    <w:p w14:paraId="45222341">
      <w:pPr>
        <w:spacing w:line="580" w:lineRule="exact"/>
        <w:rPr>
          <w:rFonts w:ascii="仿宋_GB2312" w:hAnsi="仿宋_GB2312" w:eastAsia="仿宋_GB2312"/>
          <w:sz w:val="30"/>
        </w:rPr>
      </w:pPr>
    </w:p>
    <w:p w14:paraId="6A79215A"/>
    <w:sectPr>
      <w:footerReference r:id="rId3" w:type="default"/>
      <w:pgSz w:w="11906" w:h="16838"/>
      <w:pgMar w:top="1431" w:right="1871" w:bottom="1156" w:left="1871" w:header="0" w:footer="993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sansfallb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roid Sans Fallback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C9EB">
    <w:pPr>
      <w:spacing w:line="177" w:lineRule="auto"/>
      <w:ind w:left="41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35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35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3B10C7B"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7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tAu2NQAAAAEAQAA&#10;DwAAAAAAAAABACAAAAAiAAAAZHJzL2Rvd25yZXYueG1sUEsBAhQAFAAAAAgAh07iQE16KwnkAQAA&#10;ugMAAA4AAAAAAAAAAQAgAAAAI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10C7B"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eastAsia="宋体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538C5"/>
    <w:multiLevelType w:val="singleLevel"/>
    <w:tmpl w:val="239538C5"/>
    <w:lvl w:ilvl="0" w:tentative="0">
      <w:start w:val="2"/>
      <w:numFmt w:val="decimal"/>
      <w:suff w:val="nothing"/>
      <w:lvlText w:val="%1、"/>
      <w:lvlJc w:val="left"/>
      <w:pPr>
        <w:tabs>
          <w:tab w:val="left" w:pos="0"/>
        </w:tabs>
        <w:ind w:left="1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6"/>
    <w:rsid w:val="002175B0"/>
    <w:rsid w:val="00722A62"/>
    <w:rsid w:val="00832A20"/>
    <w:rsid w:val="00F42D86"/>
    <w:rsid w:val="00F90121"/>
    <w:rsid w:val="4B1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droidsans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uppressAutoHyphens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Indent"/>
    <w:basedOn w:val="1"/>
    <w:qFormat/>
    <w:uiPriority w:val="99"/>
    <w:pPr>
      <w:spacing w:line="580" w:lineRule="exact"/>
      <w:ind w:left="901" w:firstLine="600"/>
    </w:pPr>
    <w:rPr>
      <w:rFonts w:ascii="仿宋_GB2312" w:hAnsi="仿宋_GB2312"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Body Text First Indent 2"/>
    <w:basedOn w:val="4"/>
    <w:qFormat/>
    <w:uiPriority w:val="99"/>
    <w:pPr>
      <w:ind w:firstLine="420"/>
    </w:pPr>
  </w:style>
  <w:style w:type="table" w:styleId="9">
    <w:name w:val="Table Grid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Internet 链接"/>
    <w:basedOn w:val="10"/>
    <w:qFormat/>
    <w:uiPriority w:val="0"/>
    <w:rPr>
      <w:color w:val="0000FF"/>
      <w:u w:val="single"/>
    </w:rPr>
  </w:style>
  <w:style w:type="paragraph" w:customStyle="1" w:styleId="12">
    <w:name w:val="标题样式"/>
    <w:basedOn w:val="1"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</w:style>
  <w:style w:type="paragraph" w:customStyle="1" w:styleId="14">
    <w:name w:val="页眉与页脚"/>
    <w:basedOn w:val="1"/>
    <w:qFormat/>
    <w:uiPriority w:val="0"/>
  </w:style>
  <w:style w:type="paragraph" w:customStyle="1" w:styleId="15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175</Characters>
  <Lines>1</Lines>
  <Paragraphs>1</Paragraphs>
  <TotalTime>6</TotalTime>
  <ScaleCrop>false</ScaleCrop>
  <LinksUpToDate>false</LinksUpToDate>
  <CharactersWithSpaces>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2024-09-08T23:59:00Z</dcterms:created>
  <dc:creator>张宗宏</dc:creator>
  <cp:lastModifiedBy>Irene</cp:lastModifiedBy>
  <dcterms:modified xsi:type="dcterms:W3CDTF">2024-09-20T02:21:26Z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9DC6C657EA624A8AAD1C574AD576438F_13</vt:lpwstr>
  </property>
  <property fmtid="{D5CDD505-2E9C-101B-9397-08002B2CF9AE}" pid="3" name="KSOProductBuildVer">
    <vt:lpwstr>2052-12.1.0.18276</vt:lpwstr>
  </property>
</Properties>
</file>