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6D49F">
      <w:pPr>
        <w:pStyle w:val="29"/>
        <w:spacing w:line="300" w:lineRule="auto"/>
        <w:ind w:left="0"/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附件2</w:t>
      </w:r>
    </w:p>
    <w:p w14:paraId="4D9968C5">
      <w:pPr>
        <w:pStyle w:val="29"/>
        <w:spacing w:line="300" w:lineRule="auto"/>
        <w:ind w:left="0"/>
        <w:jc w:val="center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暴恐突发事件应急演练培训日程安排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3927"/>
      </w:tblGrid>
      <w:tr w14:paraId="37F7C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3BC1FC8">
            <w:pPr>
              <w:spacing w:after="0" w:line="300" w:lineRule="auto"/>
              <w:jc w:val="center"/>
              <w:rPr>
                <w:rFonts w:hint="eastAsia" w:ascii="华文仿宋" w:hAnsi="华文仿宋" w:eastAsia="华文仿宋" w:cs="Times New Roman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时间</w:t>
            </w:r>
          </w:p>
        </w:tc>
        <w:tc>
          <w:tcPr>
            <w:tcW w:w="2074" w:type="dxa"/>
          </w:tcPr>
          <w:p w14:paraId="1AE4766F">
            <w:pPr>
              <w:spacing w:after="0" w:line="300" w:lineRule="auto"/>
              <w:jc w:val="center"/>
              <w:rPr>
                <w:rFonts w:hint="eastAsia" w:ascii="华文仿宋" w:hAnsi="华文仿宋" w:eastAsia="华文仿宋" w:cs="Times New Roman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地点</w:t>
            </w:r>
          </w:p>
        </w:tc>
        <w:tc>
          <w:tcPr>
            <w:tcW w:w="3927" w:type="dxa"/>
          </w:tcPr>
          <w:p w14:paraId="7CBAB9C0">
            <w:pPr>
              <w:spacing w:after="0" w:line="300" w:lineRule="auto"/>
              <w:jc w:val="center"/>
              <w:rPr>
                <w:rFonts w:hint="eastAsia" w:ascii="华文仿宋" w:hAnsi="华文仿宋" w:eastAsia="华文仿宋" w:cs="Times New Roman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参与单位</w:t>
            </w:r>
          </w:p>
        </w:tc>
      </w:tr>
      <w:tr w14:paraId="5CF8E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2C76ADF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2月21日</w:t>
            </w:r>
          </w:p>
          <w:p w14:paraId="66B827BE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09:00-10:30</w:t>
            </w:r>
          </w:p>
          <w:p w14:paraId="62B6E45B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74" w:type="dxa"/>
            <w:vAlign w:val="center"/>
          </w:tcPr>
          <w:p w14:paraId="4764D481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田径运动场</w:t>
            </w:r>
          </w:p>
          <w:p w14:paraId="7D56326A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27" w:type="dxa"/>
            <w:vAlign w:val="center"/>
          </w:tcPr>
          <w:p w14:paraId="27613800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航海技术学院、轮机与电气工程学院</w:t>
            </w:r>
          </w:p>
        </w:tc>
      </w:tr>
      <w:tr w14:paraId="31897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414E6E0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2月21日</w:t>
            </w:r>
          </w:p>
          <w:p w14:paraId="2E5EEEDC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10:30-12:00</w:t>
            </w:r>
          </w:p>
          <w:p w14:paraId="2A7286AA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74" w:type="dxa"/>
            <w:vAlign w:val="center"/>
          </w:tcPr>
          <w:p w14:paraId="6AFF290B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田径运动场</w:t>
            </w:r>
          </w:p>
          <w:p w14:paraId="763975E9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27" w:type="dxa"/>
            <w:vAlign w:val="center"/>
          </w:tcPr>
          <w:p w14:paraId="13757AE4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船舶与智能制造学院、经济管理学院、信息工程学院</w:t>
            </w:r>
          </w:p>
        </w:tc>
      </w:tr>
      <w:tr w14:paraId="63E3E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38E60BA9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2月21日</w:t>
            </w:r>
          </w:p>
          <w:p w14:paraId="79578A8C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14:00-15:30</w:t>
            </w:r>
          </w:p>
          <w:p w14:paraId="6AFF0EF1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74" w:type="dxa"/>
            <w:vAlign w:val="center"/>
          </w:tcPr>
          <w:p w14:paraId="19127863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田径运动场</w:t>
            </w:r>
          </w:p>
          <w:p w14:paraId="0A7F9D30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27" w:type="dxa"/>
            <w:vAlign w:val="center"/>
          </w:tcPr>
          <w:p w14:paraId="5E47ED87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邮轮与艺术设计学院、军士与国防教育学院、创新创业学院、国际教育学院、继续教育学院、马克思主义学院、体育部</w:t>
            </w:r>
          </w:p>
        </w:tc>
      </w:tr>
      <w:tr w14:paraId="25F31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5D1A903D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2月21日</w:t>
            </w:r>
          </w:p>
          <w:p w14:paraId="1185C7DE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15:30-17:00</w:t>
            </w:r>
          </w:p>
          <w:p w14:paraId="61364888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74" w:type="dxa"/>
            <w:vAlign w:val="center"/>
          </w:tcPr>
          <w:p w14:paraId="565F8120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田径运动场</w:t>
            </w:r>
          </w:p>
          <w:p w14:paraId="2ACEA1DB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27" w:type="dxa"/>
            <w:vAlign w:val="center"/>
          </w:tcPr>
          <w:p w14:paraId="5621F97F">
            <w:pPr>
              <w:spacing w:after="0" w:line="320" w:lineRule="exact"/>
              <w:jc w:val="center"/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机关</w:t>
            </w:r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:lang w:val="en-US" w:eastAsia="zh-CN"/>
                <w14:ligatures w14:val="none"/>
              </w:rPr>
              <w:t>所辖部门</w:t>
            </w:r>
            <w:bookmarkStart w:id="0" w:name="_GoBack"/>
            <w:bookmarkEnd w:id="0"/>
            <w:r>
              <w:rPr>
                <w:rFonts w:hint="eastAsia" w:ascii="华文仿宋" w:hAnsi="华文仿宋" w:eastAsia="华文仿宋" w:cs="Times New Roman"/>
                <w:kern w:val="0"/>
                <w:sz w:val="24"/>
                <w:szCs w:val="24"/>
                <w14:ligatures w14:val="none"/>
              </w:rPr>
              <w:t>、图书馆、工会</w:t>
            </w:r>
          </w:p>
        </w:tc>
      </w:tr>
    </w:tbl>
    <w:p w14:paraId="254CA62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F8A6FF6-AEBE-43CC-BB94-AFA1ABF7F39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D9BD7DA-8E5B-4BDC-896E-9959ACF81EA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AFE3951A-6E97-4591-8C1C-91437C6506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07A872A-2A90-4886-A63F-F9266704D5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E8270B-361C-4C52-BFDA-C39BE7DC347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38626A4-6851-4FD7-A2DA-1BB73E48191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1C691EE8-52FF-44C9-8DED-20BB6937C329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D5D1B820-0657-481B-B680-2AE946BC44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ZGRlNTAwMjQ2ZmE3NzFjYWIzYmM1OGVmYzgyZjYifQ=="/>
  </w:docVars>
  <w:rsids>
    <w:rsidRoot w:val="001B1D25"/>
    <w:rsid w:val="0002328B"/>
    <w:rsid w:val="001B1D25"/>
    <w:rsid w:val="00CF11A0"/>
    <w:rsid w:val="0E7F3AA9"/>
    <w:rsid w:val="23280103"/>
    <w:rsid w:val="2B163930"/>
    <w:rsid w:val="5DB50661"/>
    <w:rsid w:val="736E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1"/>
    <w:autoRedefine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autoRedefine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autoRedefine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autoRedefine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autoRedefine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autoRedefine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4">
    <w:name w:val="Table Grid"/>
    <w:basedOn w:val="13"/>
    <w:autoRedefine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1 字符"/>
    <w:basedOn w:val="15"/>
    <w:link w:val="2"/>
    <w:autoRedefine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字符"/>
    <w:basedOn w:val="15"/>
    <w:link w:val="3"/>
    <w:autoRedefine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字符"/>
    <w:basedOn w:val="15"/>
    <w:link w:val="4"/>
    <w:autoRedefine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字符"/>
    <w:basedOn w:val="15"/>
    <w:link w:val="5"/>
    <w:autoRedefine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0">
    <w:name w:val="标题 5 字符"/>
    <w:basedOn w:val="15"/>
    <w:link w:val="6"/>
    <w:autoRedefine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1">
    <w:name w:val="标题 6 字符"/>
    <w:basedOn w:val="15"/>
    <w:link w:val="7"/>
    <w:autoRedefine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2">
    <w:name w:val="标题 7 字符"/>
    <w:basedOn w:val="15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5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5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5"/>
    <w:link w:val="12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5"/>
    <w:link w:val="11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autoRedefine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5"/>
    <w:link w:val="27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0">
    <w:name w:val="Intense Emphasis"/>
    <w:basedOn w:val="15"/>
    <w:autoRedefine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autoRedefine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字符"/>
    <w:basedOn w:val="15"/>
    <w:link w:val="31"/>
    <w:autoRedefine/>
    <w:qFormat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5"/>
    <w:autoRedefine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34">
    <w:name w:val="List Paragraph1"/>
    <w:basedOn w:val="1"/>
    <w:autoRedefine/>
    <w:qFormat/>
    <w:uiPriority w:val="0"/>
    <w:pPr>
      <w:spacing w:before="100" w:beforeAutospacing="1" w:line="276" w:lineRule="auto"/>
      <w:ind w:left="720"/>
      <w:contextualSpacing/>
    </w:pPr>
    <w:rPr>
      <w:rFonts w:ascii="等线" w:hAnsi="等线" w:eastAsia="等线" w:cs="Times New Roman"/>
      <w:szCs w:val="2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167</Words>
  <Characters>211</Characters>
  <Lines>1</Lines>
  <Paragraphs>1</Paragraphs>
  <TotalTime>13</TotalTime>
  <ScaleCrop>false</ScaleCrop>
  <LinksUpToDate>false</LinksUpToDate>
  <CharactersWithSpaces>211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2025-02-18T01:30:00Z</dcterms:created>
  <dc:creator>中洋 苏</dc:creator>
  <cp:lastModifiedBy>欢乐颂</cp:lastModifiedBy>
  <dcterms:modified xsi:type="dcterms:W3CDTF">2025-02-18T02:57:01Z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eyJoZGlkIjoiODY5YjZkMzY3Y2Q4MDkxMGY1ZDRjNTI5MjQzOTE0NTMiLCJ1c2VySWQiOiI0MzQxMTU0NzgifQ==</vt:lpwstr>
  </property>
  <property fmtid="{D5CDD505-2E9C-101B-9397-08002B2CF9AE}" pid="3" name="KSOProductBuildVer">
    <vt:lpwstr>2052-12.1.0.19770</vt:lpwstr>
  </property>
  <property fmtid="{D5CDD505-2E9C-101B-9397-08002B2CF9AE}" pid="4" name="ICV">
    <vt:lpwstr>53BF753F78CB40B1A786A62ED1698CE8_13</vt:lpwstr>
  </property>
</Properties>
</file>