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附件1 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val="en-US" w:eastAsia="zh-CN"/>
        </w:rPr>
        <w:t>2024年校教师教学能力比赛</w:t>
      </w:r>
      <w:r>
        <w:rPr>
          <w:rFonts w:hint="eastAsia" w:ascii="黑体" w:hAnsi="黑体" w:eastAsia="黑体"/>
          <w:sz w:val="28"/>
          <w:szCs w:val="28"/>
        </w:rPr>
        <w:t>参赛名额分配表</w:t>
      </w:r>
    </w:p>
    <w:bookmarkEnd w:id="0"/>
    <w:tbl>
      <w:tblPr>
        <w:tblStyle w:val="3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02"/>
        <w:gridCol w:w="2354"/>
        <w:gridCol w:w="120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二级院部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专任教师编制数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年校赛作品应报送数（编制数*20%*60%/3，取整）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航海技术(500301)</w:t>
            </w:r>
          </w:p>
          <w:p>
            <w:pPr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水路运输安全管理(500305)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交通运输大类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机电一体化技术(460301)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工业机器人技术(460305)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电气自动化技术(460306)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建筑智能化工程技术(440404)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轮机工程技术(500303)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港口机械与智能控制(500306)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船舶电子电气技术(500308)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装备制造大类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土木建筑大类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交通运输大类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船舶工程技术(460501)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机械制造及自动化(460104)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海洋工程装备技术(460510)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智能焊接技术(460110)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船舶动力工程技术(460502)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工程测量技术(420301)</w:t>
            </w:r>
          </w:p>
          <w:p>
            <w:pPr>
              <w:widowControl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船舶检验（500309）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装备制造大类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资源环境与安全大类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港口与航运管理(500307)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集装箱运输管理(500310)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现代物流管理(530802)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关务与外贸服务(530503)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国际经济与贸易(530501)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电子商务(530701)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大数据与会计(530302)</w:t>
            </w:r>
          </w:p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商务英语(570201)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交通运输大类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财经商贸大类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教育与体育大类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软件技术(510203)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大数据技术(510205)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云计算技术应用(510206)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人工智能技术应用(510209)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电子信息工程技术(510101)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现代移动通信技术(510302)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物联网应用技术(510102)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信息安全技术应用(510207)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电子与信息大类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402" w:type="dxa"/>
          </w:tcPr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国际邮轮乘务管理(500304)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旅游管理(540101)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邮轮内装技术(460509)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艺术设计(550101)</w:t>
            </w:r>
          </w:p>
        </w:tc>
        <w:tc>
          <w:tcPr>
            <w:tcW w:w="2354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交通运输大类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旅游大类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装备制造大类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文化艺术大类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国教学院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高职英语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马院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高职思政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大学体育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3402" w:type="dxa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≥2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94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zVlOTVmM2Q0MjYzYjk1YzAxNzVlNWI5YjE4YzIifQ=="/>
  </w:docVars>
  <w:rsids>
    <w:rsidRoot w:val="00927A0D"/>
    <w:rsid w:val="001173A6"/>
    <w:rsid w:val="001857E9"/>
    <w:rsid w:val="0027276D"/>
    <w:rsid w:val="002A4F6C"/>
    <w:rsid w:val="00391E3D"/>
    <w:rsid w:val="006C618B"/>
    <w:rsid w:val="007B0B5A"/>
    <w:rsid w:val="007B7C17"/>
    <w:rsid w:val="008900DA"/>
    <w:rsid w:val="008C330B"/>
    <w:rsid w:val="00927A0D"/>
    <w:rsid w:val="00966A15"/>
    <w:rsid w:val="00A808B9"/>
    <w:rsid w:val="00A86C23"/>
    <w:rsid w:val="00C64BE2"/>
    <w:rsid w:val="00DA6E27"/>
    <w:rsid w:val="02891B61"/>
    <w:rsid w:val="202174CC"/>
    <w:rsid w:val="24482018"/>
    <w:rsid w:val="41E2613A"/>
    <w:rsid w:val="52A6597E"/>
    <w:rsid w:val="53CC25BD"/>
    <w:rsid w:val="782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2370-BE9B-4C9E-81D5-4D9981544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2023-12-18T12:38:00Z</dcterms:created>
  <dc:creator>DELL</dc:creator>
  <cp:lastModifiedBy>完剑侠</cp:lastModifiedBy>
  <dcterms:modified xsi:type="dcterms:W3CDTF">2023-12-19T06:18:43Z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71CE5C0EA6AD487B90219FB64E3C965A_12</vt:lpwstr>
  </property>
</Properties>
</file>