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instrText xml:space="preserve"> HYPERLINK "https://kyc.njxzc.edu.cn/_upload/article/files/a3/60/5778218a4cee9453bb6388b1a8a0/016f9145-04f6-4a37-ad9c-ad0362f1ddb5.doc" </w:instrTex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2024年度江苏省教育纪检监察学会课题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课题论证活页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>
      <w:pPr>
        <w:spacing w:line="311" w:lineRule="auto"/>
        <w:jc w:val="center"/>
        <w:rPr>
          <w:rFonts w:ascii="Arial"/>
          <w:sz w:val="21"/>
        </w:rPr>
      </w:pPr>
    </w:p>
    <w:p>
      <w:pPr>
        <w:spacing w:before="74" w:line="190" w:lineRule="auto"/>
        <w:ind w:left="4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申报单位(盖章):</w:t>
      </w:r>
    </w:p>
    <w:tbl>
      <w:tblPr>
        <w:tblStyle w:val="6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11"/>
        <w:gridCol w:w="2647"/>
        <w:gridCol w:w="4829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435" w:lineRule="auto"/>
            </w:pPr>
          </w:p>
          <w:p>
            <w:pPr>
              <w:spacing w:before="65" w:line="219" w:lineRule="auto"/>
              <w:ind w:left="2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申报课题</w:t>
            </w:r>
          </w:p>
        </w:tc>
        <w:tc>
          <w:tcPr>
            <w:tcW w:w="2647" w:type="dxa"/>
            <w:vAlign w:val="top"/>
          </w:tcPr>
          <w:p>
            <w:pPr>
              <w:spacing w:before="225" w:line="221" w:lineRule="auto"/>
              <w:ind w:left="9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称</w:t>
            </w:r>
          </w:p>
        </w:tc>
        <w:tc>
          <w:tcPr>
            <w:tcW w:w="4839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3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647" w:type="dxa"/>
            <w:vAlign w:val="top"/>
          </w:tcPr>
          <w:p>
            <w:pPr>
              <w:spacing w:before="239" w:line="219" w:lineRule="auto"/>
              <w:ind w:left="5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是否申报重点课题</w:t>
            </w:r>
          </w:p>
        </w:tc>
        <w:tc>
          <w:tcPr>
            <w:tcW w:w="4839" w:type="dxa"/>
            <w:gridSpan w:val="2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9" w:hRule="atLeast"/>
        </w:trPr>
        <w:tc>
          <w:tcPr>
            <w:tcW w:w="1334" w:type="dxa"/>
            <w:gridSpan w:val="2"/>
            <w:vAlign w:val="top"/>
          </w:tcPr>
          <w:p>
            <w:pPr>
              <w:pStyle w:val="7"/>
              <w:spacing w:line="247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pStyle w:val="7"/>
              <w:spacing w:line="248" w:lineRule="auto"/>
            </w:pPr>
          </w:p>
          <w:p>
            <w:pPr>
              <w:spacing w:before="65" w:line="531" w:lineRule="exact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25"/>
                <w:sz w:val="20"/>
                <w:szCs w:val="20"/>
              </w:rPr>
              <w:t>课题的研究</w:t>
            </w:r>
          </w:p>
          <w:p>
            <w:pPr>
              <w:spacing w:line="219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思路、方法、</w:t>
            </w:r>
          </w:p>
          <w:p>
            <w:pPr>
              <w:spacing w:before="273" w:line="479" w:lineRule="auto"/>
              <w:ind w:left="105" w:right="94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创新之处及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预期成果(另</w:t>
            </w:r>
          </w:p>
          <w:p>
            <w:pPr>
              <w:spacing w:line="218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行附页)</w:t>
            </w:r>
          </w:p>
        </w:tc>
        <w:tc>
          <w:tcPr>
            <w:tcW w:w="7486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473" w:hRule="atLeast"/>
        </w:trPr>
        <w:tc>
          <w:tcPr>
            <w:tcW w:w="1323" w:type="dxa"/>
            <w:vAlign w:val="top"/>
          </w:tcPr>
          <w:p>
            <w:pPr>
              <w:pStyle w:val="7"/>
            </w:pPr>
            <w:bookmarkStart w:id="0" w:name="_GoBack"/>
            <w:bookmarkEnd w:id="0"/>
          </w:p>
        </w:tc>
        <w:tc>
          <w:tcPr>
            <w:tcW w:w="7487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797" w:hRule="atLeast"/>
        </w:trPr>
        <w:tc>
          <w:tcPr>
            <w:tcW w:w="1323" w:type="dxa"/>
            <w:vAlign w:val="top"/>
          </w:tcPr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75" w:line="411" w:lineRule="auto"/>
              <w:ind w:left="134" w:right="96" w:hanging="5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课题研究提纲(另行附</w:t>
            </w:r>
          </w:p>
          <w:p>
            <w:pPr>
              <w:spacing w:line="221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页)</w:t>
            </w:r>
          </w:p>
        </w:tc>
        <w:tc>
          <w:tcPr>
            <w:tcW w:w="7487" w:type="dxa"/>
            <w:gridSpan w:val="3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400" w:h="16060"/>
      <w:pgMar w:top="1365" w:right="1164" w:bottom="1338" w:left="1414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355"/>
      <w:rPr>
        <w:rFonts w:hint="eastAsia" w:ascii="宋体" w:hAnsi="宋体" w:eastAsia="宋体" w:cs="宋体"/>
        <w:sz w:val="14"/>
        <w:szCs w:val="14"/>
        <w:lang w:val="en-US" w:eastAsia="zh-CN"/>
      </w:rPr>
    </w:pPr>
    <w:r>
      <w:rPr>
        <w:rFonts w:hint="eastAsia" w:ascii="宋体" w:hAnsi="宋体" w:eastAsia="宋体" w:cs="宋体"/>
        <w:sz w:val="14"/>
        <w:szCs w:val="14"/>
        <w:lang w:val="en-US" w:eastAsia="zh-CN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c1YzQ3M2ZiODM2ZWE1NWM4OTFkYmMwNTY0ZTNkZDAifQ=="/>
  </w:docVars>
  <w:rsids>
    <w:rsidRoot w:val="00000000"/>
    <w:rsid w:val="47144F11"/>
    <w:rsid w:val="4C6B4F7E"/>
    <w:rsid w:val="575B27BF"/>
    <w:rsid w:val="588673C8"/>
    <w:rsid w:val="633A0DB1"/>
    <w:rsid w:val="70291255"/>
    <w:rsid w:val="75FE0BF4"/>
    <w:rsid w:val="7DCB77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2024-04-11T08:40:00Z</dcterms:created>
  <dc:creator>admin</dc:creator>
  <cp:lastModifiedBy>袁均福</cp:lastModifiedBy>
  <dcterms:modified xsi:type="dcterms:W3CDTF">2024-04-18T01:36:24Z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2024-04-11T08:40:22Z</vt:filetime>
  </property>
  <property fmtid="{D5CDD505-2E9C-101B-9397-08002B2CF9AE}" pid="4" name="UsrData">
    <vt:lpwstr>66173173554849001fcc793awl</vt:lpwstr>
  </property>
  <property fmtid="{D5CDD505-2E9C-101B-9397-08002B2CF9AE}" pid="5" name="KSOProductBuildVer">
    <vt:lpwstr>2052-12.1.0.16417</vt:lpwstr>
  </property>
  <property fmtid="{D5CDD505-2E9C-101B-9397-08002B2CF9AE}" pid="6" name="ICV">
    <vt:lpwstr>D63E2C9E91714B3384E70E756776B234_12</vt:lpwstr>
  </property>
</Properties>
</file>