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spacing w:line="420" w:lineRule="exact"/>
        <w:rPr>
          <w:sz w:val="28"/>
          <w:szCs w:val="28"/>
        </w:rPr>
      </w:pPr>
    </w:p>
    <w:p>
      <w:pPr>
        <w:spacing w:line="4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各党总支、直属党支部参加学校座谈会的人员数量分配</w:t>
      </w:r>
    </w:p>
    <w:p>
      <w:pPr>
        <w:spacing w:line="420" w:lineRule="exact"/>
        <w:rPr>
          <w:sz w:val="28"/>
          <w:szCs w:val="28"/>
        </w:rPr>
      </w:pPr>
    </w:p>
    <w:p>
      <w:pPr>
        <w:spacing w:line="56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“最美教师”由党委宣传部负责推荐2名代表；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“优秀辅导员”“优秀班主任”由学工处</w:t>
      </w:r>
      <w:r>
        <w:rPr>
          <w:rFonts w:ascii="Times New Roman" w:hAnsi="Times New Roman" w:cs="Times New Roman"/>
          <w:b/>
          <w:sz w:val="28"/>
          <w:szCs w:val="28"/>
        </w:rPr>
        <w:t>各推荐</w:t>
      </w:r>
      <w:r>
        <w:rPr>
          <w:rFonts w:ascii="Times New Roman" w:hAnsi="Times New Roman" w:cs="Times New Roman"/>
          <w:sz w:val="28"/>
          <w:szCs w:val="28"/>
        </w:rPr>
        <w:t>2名代表；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“从教满30年的教职工”由工会负责推荐2名代表；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“四有好老师”由各航海、机电、船舶、经管、信息、人文、国教党总支</w:t>
      </w:r>
      <w:r>
        <w:rPr>
          <w:rFonts w:ascii="Times New Roman" w:hAnsi="Times New Roman" w:cs="Times New Roman"/>
          <w:b/>
          <w:sz w:val="28"/>
          <w:szCs w:val="28"/>
        </w:rPr>
        <w:t>各推荐</w:t>
      </w:r>
      <w:r>
        <w:rPr>
          <w:rFonts w:ascii="Times New Roman" w:hAnsi="Times New Roman" w:cs="Times New Roman"/>
          <w:sz w:val="28"/>
          <w:szCs w:val="28"/>
        </w:rPr>
        <w:t>2名代表；马院、体育直属党支部</w:t>
      </w:r>
      <w:r>
        <w:rPr>
          <w:rFonts w:ascii="Times New Roman" w:hAnsi="Times New Roman" w:cs="Times New Roman"/>
          <w:b/>
          <w:sz w:val="28"/>
          <w:szCs w:val="28"/>
        </w:rPr>
        <w:t>各推荐</w:t>
      </w:r>
      <w:r>
        <w:rPr>
          <w:rFonts w:ascii="Times New Roman" w:hAnsi="Times New Roman" w:cs="Times New Roman"/>
          <w:sz w:val="28"/>
          <w:szCs w:val="28"/>
        </w:rPr>
        <w:t>1名代表；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“干事创业优秀工作者”由机关党总支推荐</w:t>
      </w: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名代表；士官学院党总支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继教院、图书馆直属党支部</w:t>
      </w:r>
      <w:r>
        <w:rPr>
          <w:rFonts w:ascii="Times New Roman" w:hAnsi="Times New Roman" w:cs="Times New Roman"/>
          <w:b/>
          <w:sz w:val="28"/>
          <w:szCs w:val="28"/>
        </w:rPr>
        <w:t>各推荐</w:t>
      </w:r>
      <w:r>
        <w:rPr>
          <w:rFonts w:ascii="Times New Roman" w:hAnsi="Times New Roman" w:cs="Times New Roman"/>
          <w:sz w:val="28"/>
          <w:szCs w:val="28"/>
        </w:rPr>
        <w:t>1名代表。</w:t>
      </w:r>
    </w:p>
    <w:p>
      <w:pPr>
        <w:spacing w:line="560" w:lineRule="exact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</w:rPr>
        <w:t>党委宣传部、</w:t>
      </w:r>
      <w:r>
        <w:rPr>
          <w:rFonts w:ascii="Times New Roman" w:hAnsi="Times New Roman" w:cs="Times New Roman"/>
          <w:sz w:val="28"/>
          <w:szCs w:val="28"/>
        </w:rPr>
        <w:t>学工处、工会</w:t>
      </w:r>
      <w:r>
        <w:rPr>
          <w:rFonts w:hint="eastAsia" w:ascii="Times New Roman" w:hAnsi="Times New Roman" w:cs="Times New Roman"/>
          <w:sz w:val="28"/>
          <w:szCs w:val="28"/>
        </w:rPr>
        <w:t>以及各党总支、直属党支部</w:t>
      </w:r>
      <w:r>
        <w:rPr>
          <w:rFonts w:ascii="Times New Roman" w:hAnsi="Times New Roman" w:cs="Times New Roman"/>
          <w:sz w:val="28"/>
          <w:szCs w:val="28"/>
        </w:rPr>
        <w:t>将参会代表名单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于9月5日（周一）下班前报人事处汇总，联系人：王青  电话：86176916。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出席会议领导：党委领导班子成员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参会职能部门代表：教务处、科技处、学工处、工会、后勤处、国资处及人事处部门负责人。</w:t>
      </w:r>
    </w:p>
    <w:p>
      <w:pPr>
        <w:spacing w:line="420" w:lineRule="exact"/>
        <w:jc w:val="left"/>
        <w:rPr>
          <w:sz w:val="28"/>
          <w:szCs w:val="28"/>
        </w:rPr>
      </w:pPr>
    </w:p>
    <w:p>
      <w:pPr>
        <w:spacing w:line="420" w:lineRule="exact"/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757555"/>
    <w:rsid w:val="000676D5"/>
    <w:rsid w:val="00093F2A"/>
    <w:rsid w:val="000B6D2E"/>
    <w:rsid w:val="00257554"/>
    <w:rsid w:val="002B6AAB"/>
    <w:rsid w:val="002C30DE"/>
    <w:rsid w:val="00307E01"/>
    <w:rsid w:val="00313579"/>
    <w:rsid w:val="003A018D"/>
    <w:rsid w:val="003A392D"/>
    <w:rsid w:val="005B7FB3"/>
    <w:rsid w:val="005F5CFE"/>
    <w:rsid w:val="006D71E9"/>
    <w:rsid w:val="007D1FC9"/>
    <w:rsid w:val="008154E0"/>
    <w:rsid w:val="0082189E"/>
    <w:rsid w:val="00A61A1A"/>
    <w:rsid w:val="00BB415E"/>
    <w:rsid w:val="00BF3BAC"/>
    <w:rsid w:val="00D400B2"/>
    <w:rsid w:val="00D830E3"/>
    <w:rsid w:val="00DD231E"/>
    <w:rsid w:val="00DF2142"/>
    <w:rsid w:val="00E30B19"/>
    <w:rsid w:val="00E450D9"/>
    <w:rsid w:val="00FD5835"/>
    <w:rsid w:val="00FE31D9"/>
    <w:rsid w:val="1F380A40"/>
    <w:rsid w:val="1F9D6372"/>
    <w:rsid w:val="289D72E9"/>
    <w:rsid w:val="2E757555"/>
    <w:rsid w:val="644433CF"/>
    <w:rsid w:val="663E59C7"/>
    <w:rsid w:val="77F5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4"/>
    <w:qFormat/>
    <w:uiPriority w:val="0"/>
    <w:pPr>
      <w:ind w:left="100" w:leftChars="2500"/>
    </w:pPr>
  </w:style>
  <w:style w:type="paragraph" w:styleId="4">
    <w:name w:val="Balloon Text"/>
    <w:basedOn w:val="1"/>
    <w:link w:val="33"/>
    <w:qFormat/>
    <w:uiPriority w:val="0"/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B3B3B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3B3B3B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/>
    </w:rPr>
  </w:style>
  <w:style w:type="character" w:customStyle="1" w:styleId="17">
    <w:name w:val="item-name"/>
    <w:basedOn w:val="6"/>
    <w:qFormat/>
    <w:uiPriority w:val="0"/>
  </w:style>
  <w:style w:type="character" w:customStyle="1" w:styleId="18">
    <w:name w:val="item-name1"/>
    <w:basedOn w:val="6"/>
    <w:qFormat/>
    <w:uiPriority w:val="0"/>
  </w:style>
  <w:style w:type="character" w:customStyle="1" w:styleId="19">
    <w:name w:val="column-name18"/>
    <w:basedOn w:val="6"/>
    <w:qFormat/>
    <w:uiPriority w:val="0"/>
    <w:rPr>
      <w:color w:val="1A7FC0"/>
    </w:rPr>
  </w:style>
  <w:style w:type="character" w:customStyle="1" w:styleId="20">
    <w:name w:val="t"/>
    <w:basedOn w:val="6"/>
    <w:qFormat/>
    <w:uiPriority w:val="0"/>
    <w:rPr>
      <w:color w:val="C1C1C1"/>
      <w:sz w:val="28"/>
      <w:szCs w:val="28"/>
    </w:rPr>
  </w:style>
  <w:style w:type="character" w:customStyle="1" w:styleId="21">
    <w:name w:val="news_title10"/>
    <w:basedOn w:val="6"/>
    <w:qFormat/>
    <w:uiPriority w:val="0"/>
  </w:style>
  <w:style w:type="character" w:customStyle="1" w:styleId="22">
    <w:name w:val="news_title11"/>
    <w:basedOn w:val="6"/>
    <w:qFormat/>
    <w:uiPriority w:val="0"/>
  </w:style>
  <w:style w:type="character" w:customStyle="1" w:styleId="23">
    <w:name w:val="news_meta"/>
    <w:basedOn w:val="6"/>
    <w:qFormat/>
    <w:uiPriority w:val="0"/>
    <w:rPr>
      <w:color w:val="00568D"/>
      <w:sz w:val="24"/>
      <w:szCs w:val="24"/>
    </w:rPr>
  </w:style>
  <w:style w:type="character" w:customStyle="1" w:styleId="24">
    <w:name w:val="news_meta1"/>
    <w:basedOn w:val="6"/>
    <w:qFormat/>
    <w:uiPriority w:val="0"/>
    <w:rPr>
      <w:color w:val="9C9C9C"/>
    </w:rPr>
  </w:style>
  <w:style w:type="character" w:customStyle="1" w:styleId="25">
    <w:name w:val="news_meta2"/>
    <w:basedOn w:val="6"/>
    <w:qFormat/>
    <w:uiPriority w:val="0"/>
    <w:rPr>
      <w:color w:val="9C9C9C"/>
      <w:sz w:val="21"/>
      <w:szCs w:val="21"/>
    </w:rPr>
  </w:style>
  <w:style w:type="character" w:customStyle="1" w:styleId="26">
    <w:name w:val="pubdate-day"/>
    <w:basedOn w:val="6"/>
    <w:qFormat/>
    <w:uiPriority w:val="0"/>
    <w:rPr>
      <w:shd w:val="clear" w:color="auto" w:fill="F2F2F2"/>
    </w:rPr>
  </w:style>
  <w:style w:type="character" w:customStyle="1" w:styleId="27">
    <w:name w:val="pubdate-month"/>
    <w:basedOn w:val="6"/>
    <w:qFormat/>
    <w:uiPriority w:val="0"/>
    <w:rPr>
      <w:color w:val="FFFFFF"/>
      <w:sz w:val="19"/>
      <w:szCs w:val="19"/>
      <w:shd w:val="clear" w:color="auto" w:fill="CC0000"/>
    </w:rPr>
  </w:style>
  <w:style w:type="character" w:customStyle="1" w:styleId="28">
    <w:name w:val="control"/>
    <w:basedOn w:val="6"/>
    <w:qFormat/>
    <w:uiPriority w:val="0"/>
    <w:rPr>
      <w:vanish/>
    </w:rPr>
  </w:style>
  <w:style w:type="character" w:customStyle="1" w:styleId="29">
    <w:name w:val="news_title"/>
    <w:basedOn w:val="6"/>
    <w:qFormat/>
    <w:uiPriority w:val="0"/>
  </w:style>
  <w:style w:type="character" w:customStyle="1" w:styleId="30">
    <w:name w:val="column-name"/>
    <w:basedOn w:val="6"/>
    <w:qFormat/>
    <w:uiPriority w:val="0"/>
    <w:rPr>
      <w:color w:val="1A7FC0"/>
    </w:rPr>
  </w:style>
  <w:style w:type="character" w:customStyle="1" w:styleId="31">
    <w:name w:val="news_title8"/>
    <w:basedOn w:val="6"/>
    <w:qFormat/>
    <w:uiPriority w:val="0"/>
  </w:style>
  <w:style w:type="character" w:customStyle="1" w:styleId="32">
    <w:name w:val="news_title9"/>
    <w:basedOn w:val="6"/>
    <w:qFormat/>
    <w:uiPriority w:val="0"/>
  </w:style>
  <w:style w:type="character" w:customStyle="1" w:styleId="33">
    <w:name w:val="批注框文本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日期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265</Words>
  <Characters>1512</Characters>
  <Lines>12</Lines>
  <Paragraphs>3</Paragraphs>
  <TotalTime>0</TotalTime>
  <ScaleCrop>false</ScaleCrop>
  <LinksUpToDate>false</LinksUpToDate>
  <CharactersWithSpaces>1774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2022-09-02T07:54:00Z</dcterms:created>
  <dc:creator>王统娟</dc:creator>
  <cp:lastModifiedBy>王统娟</cp:lastModifiedBy>
  <cp:lastPrinted>2022-09-02T05:47:00Z</cp:lastPrinted>
  <dcterms:modified xsi:type="dcterms:W3CDTF">2022-09-02T08:27:27Z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BA57A6F23DC9408EA5AC14E94457B54F</vt:lpwstr>
  </property>
</Properties>
</file>